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jc w:val="center"/>
        <w:rPr>
          <w:rFonts w:ascii="Montserrat" w:cs="Montserrat" w:eastAsia="Montserrat" w:hAnsi="Montserrat"/>
          <w:color w:val="0a182f"/>
          <w:sz w:val="24"/>
          <w:szCs w:val="24"/>
        </w:rPr>
      </w:pPr>
      <w:r w:rsidDel="00000000" w:rsidR="00000000" w:rsidRPr="00000000">
        <w:rPr>
          <w:rFonts w:ascii="Montserrat" w:cs="Montserrat" w:eastAsia="Montserrat" w:hAnsi="Montserrat"/>
          <w:color w:val="0a182f"/>
          <w:sz w:val="24"/>
          <w:szCs w:val="24"/>
          <w:rtl w:val="0"/>
        </w:rPr>
        <w:t xml:space="preserve">USDA NON-DISCRIMINATION STATEMENT</w:t>
      </w:r>
    </w:p>
    <w:p w:rsidR="00000000" w:rsidDel="00000000" w:rsidP="00000000" w:rsidRDefault="00000000" w:rsidRPr="00000000" w14:paraId="00000002">
      <w:pPr>
        <w:shd w:fill="ffffff" w:val="clear"/>
        <w:spacing w:after="220" w:lineRule="auto"/>
        <w:rPr>
          <w:rFonts w:ascii="Montserrat" w:cs="Montserrat" w:eastAsia="Montserrat" w:hAnsi="Montserrat"/>
          <w:i w:val="1"/>
          <w:color w:val="0a182f"/>
          <w:sz w:val="24"/>
          <w:szCs w:val="24"/>
        </w:rPr>
      </w:pPr>
      <w:r w:rsidDel="00000000" w:rsidR="00000000" w:rsidRPr="00000000">
        <w:rPr>
          <w:rFonts w:ascii="Montserrat" w:cs="Montserrat" w:eastAsia="Montserrat" w:hAnsi="Montserrat"/>
          <w:i w:val="1"/>
          <w:color w:val="0a182f"/>
          <w:sz w:val="24"/>
          <w:szCs w:val="24"/>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003">
      <w:pPr>
        <w:shd w:fill="ffffff" w:val="clear"/>
        <w:spacing w:after="220" w:lineRule="auto"/>
        <w:rPr>
          <w:rFonts w:ascii="Montserrat" w:cs="Montserrat" w:eastAsia="Montserrat" w:hAnsi="Montserrat"/>
          <w:i w:val="1"/>
          <w:color w:val="0a182f"/>
          <w:sz w:val="24"/>
          <w:szCs w:val="24"/>
        </w:rPr>
      </w:pPr>
      <w:r w:rsidDel="00000000" w:rsidR="00000000" w:rsidRPr="00000000">
        <w:rPr>
          <w:rFonts w:ascii="Montserrat" w:cs="Montserrat" w:eastAsia="Montserrat" w:hAnsi="Montserrat"/>
          <w:i w:val="1"/>
          <w:color w:val="0a182f"/>
          <w:sz w:val="24"/>
          <w:szCs w:val="24"/>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04">
      <w:pPr>
        <w:shd w:fill="ffffff" w:val="clear"/>
        <w:spacing w:after="220" w:lineRule="auto"/>
        <w:rPr>
          <w:rFonts w:ascii="Montserrat" w:cs="Montserrat" w:eastAsia="Montserrat" w:hAnsi="Montserrat"/>
          <w:i w:val="1"/>
          <w:color w:val="0a182f"/>
          <w:sz w:val="24"/>
          <w:szCs w:val="24"/>
        </w:rPr>
      </w:pPr>
      <w:r w:rsidDel="00000000" w:rsidR="00000000" w:rsidRPr="00000000">
        <w:rPr>
          <w:rFonts w:ascii="Montserrat" w:cs="Montserrat" w:eastAsia="Montserrat" w:hAnsi="Montserrat"/>
          <w:i w:val="1"/>
          <w:color w:val="0a182f"/>
          <w:sz w:val="24"/>
          <w:szCs w:val="24"/>
          <w:rtl w:val="0"/>
        </w:rPr>
        <w:t xml:space="preserve">To file a program discrimination complaint, a Complainant should complete a</w:t>
      </w:r>
      <w:r w:rsidDel="00000000" w:rsidR="00000000" w:rsidRPr="00000000">
        <w:rPr>
          <w:rFonts w:ascii="Montserrat" w:cs="Montserrat" w:eastAsia="Montserrat" w:hAnsi="Montserrat"/>
          <w:color w:val="0a182f"/>
          <w:sz w:val="24"/>
          <w:szCs w:val="24"/>
          <w:rtl w:val="0"/>
        </w:rPr>
        <w:t xml:space="preserve"> </w:t>
      </w:r>
      <w:hyperlink r:id="rId6">
        <w:r w:rsidDel="00000000" w:rsidR="00000000" w:rsidRPr="00000000">
          <w:rPr>
            <w:rFonts w:ascii="Montserrat" w:cs="Montserrat" w:eastAsia="Montserrat" w:hAnsi="Montserrat"/>
            <w:color w:val="1155cc"/>
            <w:sz w:val="24"/>
            <w:szCs w:val="24"/>
            <w:rtl w:val="0"/>
          </w:rPr>
          <w:t xml:space="preserve">USDA Program Discrimination Complaint Form</w:t>
        </w:r>
      </w:hyperlink>
      <w:r w:rsidDel="00000000" w:rsidR="00000000" w:rsidRPr="00000000">
        <w:rPr>
          <w:rFonts w:ascii="Montserrat" w:cs="Montserrat" w:eastAsia="Montserrat" w:hAnsi="Montserrat"/>
          <w:i w:val="1"/>
          <w:color w:val="0a182f"/>
          <w:sz w:val="24"/>
          <w:szCs w:val="24"/>
          <w:rtl w:val="0"/>
        </w:rPr>
        <w:t xml:space="preserve">, USDA Program Discrimination Complaint Form which can be obtained online at:</w:t>
      </w:r>
      <w:r w:rsidDel="00000000" w:rsidR="00000000" w:rsidRPr="00000000">
        <w:rPr>
          <w:rFonts w:ascii="Montserrat" w:cs="Montserrat" w:eastAsia="Montserrat" w:hAnsi="Montserrat"/>
          <w:color w:val="0a182f"/>
          <w:sz w:val="24"/>
          <w:szCs w:val="24"/>
          <w:rtl w:val="0"/>
        </w:rPr>
        <w:t xml:space="preserve"> </w:t>
      </w:r>
      <w:hyperlink r:id="rId7">
        <w:r w:rsidDel="00000000" w:rsidR="00000000" w:rsidRPr="00000000">
          <w:rPr>
            <w:rFonts w:ascii="Montserrat" w:cs="Montserrat" w:eastAsia="Montserrat" w:hAnsi="Montserrat"/>
            <w:color w:val="1155cc"/>
            <w:sz w:val="24"/>
            <w:szCs w:val="24"/>
            <w:rtl w:val="0"/>
          </w:rPr>
          <w:t xml:space="preserve">https://www.usda.gov/sites/default/files/documents/usda-program-discrimination-complaint-form.pdf</w:t>
        </w:r>
      </w:hyperlink>
      <w:r w:rsidDel="00000000" w:rsidR="00000000" w:rsidRPr="00000000">
        <w:rPr>
          <w:rFonts w:ascii="Montserrat" w:cs="Montserrat" w:eastAsia="Montserrat" w:hAnsi="Montserrat"/>
          <w:color w:val="0a182f"/>
          <w:sz w:val="24"/>
          <w:szCs w:val="24"/>
          <w:rtl w:val="0"/>
        </w:rPr>
        <w:t xml:space="preserve">,</w:t>
      </w:r>
      <w:r w:rsidDel="00000000" w:rsidR="00000000" w:rsidRPr="00000000">
        <w:rPr>
          <w:rFonts w:ascii="Montserrat" w:cs="Montserrat" w:eastAsia="Montserrat" w:hAnsi="Montserrat"/>
          <w:i w:val="1"/>
          <w:color w:val="0a182f"/>
          <w:sz w:val="24"/>
          <w:szCs w:val="24"/>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05">
      <w:pPr>
        <w:numPr>
          <w:ilvl w:val="0"/>
          <w:numId w:val="1"/>
        </w:numPr>
        <w:shd w:fill="ffffff" w:val="clear"/>
        <w:ind w:left="720" w:hanging="360"/>
      </w:pPr>
      <w:r w:rsidDel="00000000" w:rsidR="00000000" w:rsidRPr="00000000">
        <w:rPr>
          <w:rFonts w:ascii="Montserrat" w:cs="Montserrat" w:eastAsia="Montserrat" w:hAnsi="Montserrat"/>
          <w:i w:val="1"/>
          <w:color w:val="0a182f"/>
          <w:sz w:val="24"/>
          <w:szCs w:val="24"/>
          <w:rtl w:val="0"/>
        </w:rPr>
        <w:t xml:space="preserve">mail:</w:t>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006">
      <w:pPr>
        <w:numPr>
          <w:ilvl w:val="0"/>
          <w:numId w:val="1"/>
        </w:numPr>
        <w:shd w:fill="ffffff" w:val="clear"/>
        <w:ind w:left="720" w:hanging="360"/>
      </w:pPr>
      <w:r w:rsidDel="00000000" w:rsidR="00000000" w:rsidRPr="00000000">
        <w:rPr>
          <w:rFonts w:ascii="Montserrat" w:cs="Montserrat" w:eastAsia="Montserrat" w:hAnsi="Montserrat"/>
          <w:i w:val="1"/>
          <w:color w:val="0a182f"/>
          <w:sz w:val="24"/>
          <w:szCs w:val="24"/>
          <w:rtl w:val="0"/>
        </w:rPr>
        <w:t xml:space="preserve">fax:</w:t>
        <w:br w:type="textWrapping"/>
        <w:t xml:space="preserve">(833) 256-1665 or (202) 690-7442; or</w:t>
      </w:r>
    </w:p>
    <w:p w:rsidR="00000000" w:rsidDel="00000000" w:rsidP="00000000" w:rsidRDefault="00000000" w:rsidRPr="00000000" w14:paraId="00000007">
      <w:pPr>
        <w:numPr>
          <w:ilvl w:val="0"/>
          <w:numId w:val="1"/>
        </w:numPr>
        <w:shd w:fill="ffffff" w:val="clear"/>
        <w:ind w:left="720" w:hanging="360"/>
      </w:pPr>
      <w:r w:rsidDel="00000000" w:rsidR="00000000" w:rsidRPr="00000000">
        <w:rPr>
          <w:rFonts w:ascii="Montserrat" w:cs="Montserrat" w:eastAsia="Montserrat" w:hAnsi="Montserrat"/>
          <w:i w:val="1"/>
          <w:color w:val="0a182f"/>
          <w:sz w:val="24"/>
          <w:szCs w:val="24"/>
          <w:rtl w:val="0"/>
        </w:rPr>
        <w:t xml:space="preserve">email:</w:t>
        <w:br w:type="textWrapping"/>
      </w:r>
      <w:hyperlink r:id="rId8">
        <w:r w:rsidDel="00000000" w:rsidR="00000000" w:rsidRPr="00000000">
          <w:rPr>
            <w:rFonts w:ascii="Montserrat" w:cs="Montserrat" w:eastAsia="Montserrat" w:hAnsi="Montserrat"/>
            <w:i w:val="1"/>
            <w:color w:val="1155cc"/>
            <w:sz w:val="24"/>
            <w:szCs w:val="24"/>
            <w:rtl w:val="0"/>
          </w:rPr>
          <w:t xml:space="preserve">program.intake@usda.gov</w:t>
        </w:r>
      </w:hyperlink>
      <w:r w:rsidDel="00000000" w:rsidR="00000000" w:rsidRPr="00000000">
        <w:rPr>
          <w:rtl w:val="0"/>
        </w:rPr>
      </w:r>
    </w:p>
    <w:p w:rsidR="00000000" w:rsidDel="00000000" w:rsidP="00000000" w:rsidRDefault="00000000" w:rsidRPr="00000000" w14:paraId="00000008">
      <w:pPr>
        <w:shd w:fill="ffffff" w:val="clear"/>
        <w:spacing w:after="220" w:lineRule="auto"/>
        <w:rPr>
          <w:rFonts w:ascii="Montserrat" w:cs="Montserrat" w:eastAsia="Montserrat" w:hAnsi="Montserrat"/>
          <w:i w:val="1"/>
          <w:color w:val="0a182f"/>
          <w:sz w:val="24"/>
          <w:szCs w:val="24"/>
        </w:rPr>
      </w:pPr>
      <w:r w:rsidDel="00000000" w:rsidR="00000000" w:rsidRPr="00000000">
        <w:rPr>
          <w:rFonts w:ascii="Montserrat" w:cs="Montserrat" w:eastAsia="Montserrat" w:hAnsi="Montserrat"/>
          <w:i w:val="1"/>
          <w:color w:val="0a182f"/>
          <w:sz w:val="24"/>
          <w:szCs w:val="24"/>
          <w:rtl w:val="0"/>
        </w:rPr>
        <w:t xml:space="preserve">This institution is an equal opportunity provider.</w:t>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Montserrat" w:cs="Montserrat" w:eastAsia="Montserrat" w:hAnsi="Montserrat"/>
        <w:color w:val="0a182f"/>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7" Type="http://schemas.openxmlformats.org/officeDocument/2006/relationships/hyperlink" Target="https://www.usda.gov/sites/default/files/documents/usda-program-discrimination-complaint-form.pdf" TargetMode="External"/><Relationship Id="rId8" Type="http://schemas.openxmlformats.org/officeDocument/2006/relationships/hyperlink" Target="http://mailto:program.intake@usd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